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094C42" w:rsidP="00094C4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Bölüm Kurul Kararı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AD1765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Bölüm Başkanlığı Odası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06196F">
              <w:rPr>
                <w:rFonts w:cs="Times New Roman"/>
              </w:rPr>
              <w:t>09</w:t>
            </w:r>
            <w:r w:rsidR="00D21E27">
              <w:rPr>
                <w:rFonts w:cs="Times New Roman"/>
              </w:rPr>
              <w:t>.11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D21E27">
              <w:rPr>
                <w:rFonts w:cs="Times New Roman"/>
              </w:rPr>
              <w:t>4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1F694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06196F">
              <w:rPr>
                <w:rFonts w:cs="Times New Roman"/>
              </w:rPr>
              <w:t>20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394827" w:rsidRDefault="0006196F" w:rsidP="0006196F">
            <w:pPr>
              <w:jc w:val="both"/>
              <w:rPr>
                <w:b/>
              </w:rPr>
            </w:pPr>
            <w:r>
              <w:t xml:space="preserve">05.07.2022 tarih ve 31887 sayılı Resmi Gazetede yayımlanarak yürürlüğe giren 7417 sayılı Kanun ile 2547 sayılı Yükseköğretim Kanununa eklenen </w:t>
            </w:r>
            <w:proofErr w:type="spellStart"/>
            <w:r>
              <w:t>Geçiçi</w:t>
            </w:r>
            <w:proofErr w:type="spellEnd"/>
            <w:r>
              <w:t xml:space="preserve"> 83. </w:t>
            </w:r>
            <w:proofErr w:type="spellStart"/>
            <w:r>
              <w:t>Madde‘den</w:t>
            </w:r>
            <w:proofErr w:type="spellEnd"/>
            <w:r>
              <w:t xml:space="preserve"> (öğrenci affı) yararlanmak isteyen ve ders muafiyet talebi belirten </w:t>
            </w:r>
            <w:proofErr w:type="gramStart"/>
            <w:r>
              <w:t xml:space="preserve">öğrencilerin  </w:t>
            </w:r>
            <w:r>
              <w:rPr>
                <w:rFonts w:cs="Times New Roman"/>
              </w:rPr>
              <w:t>intibaklarının</w:t>
            </w:r>
            <w:proofErr w:type="gramEnd"/>
            <w:r>
              <w:rPr>
                <w:rFonts w:cs="Times New Roman"/>
              </w:rPr>
              <w:t xml:space="preserve"> görüşülmesi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</w:t>
            </w:r>
            <w:r w:rsidR="007C19A3">
              <w:t>l</w:t>
            </w:r>
            <w:proofErr w:type="spellEnd"/>
            <w:proofErr w:type="gramEnd"/>
            <w:r w:rsidR="007C19A3">
              <w:t xml:space="preserve"> TERZİ (İst.</w:t>
            </w:r>
            <w:r w:rsidR="00394827">
              <w:t xml:space="preserve"> </w:t>
            </w:r>
            <w:r w:rsidR="007C19A3">
              <w:t>Bilg</w:t>
            </w:r>
            <w:r w:rsidR="00394827">
              <w:t xml:space="preserve">i </w:t>
            </w:r>
            <w:r w:rsidR="007C19A3">
              <w:t>Sis</w:t>
            </w:r>
            <w:r w:rsidR="00394827">
              <w:t xml:space="preserve">temleri </w:t>
            </w:r>
            <w:r w:rsidR="007C19A3">
              <w:t xml:space="preserve">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</w:t>
            </w:r>
            <w:proofErr w:type="spellStart"/>
            <w:proofErr w:type="gramStart"/>
            <w:r>
              <w:t>Prof.Dr.</w:t>
            </w:r>
            <w:r w:rsidR="009A4F52">
              <w:t>Kamil</w:t>
            </w:r>
            <w:proofErr w:type="spellEnd"/>
            <w:proofErr w:type="gramEnd"/>
            <w:r w:rsidR="009A4F52">
              <w:t xml:space="preserve"> ALAKUŞ</w:t>
            </w:r>
            <w:r>
              <w:t xml:space="preserve"> (Uygulamalı İst.</w:t>
            </w:r>
            <w:r w:rsidR="00394827">
              <w:t xml:space="preserve">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(İst.</w:t>
            </w:r>
            <w:r w:rsidR="00394827">
              <w:t xml:space="preserve"> </w:t>
            </w:r>
            <w:r>
              <w:t xml:space="preserve">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</w:t>
            </w:r>
            <w:r w:rsidR="00394827">
              <w:t xml:space="preserve">tırması </w:t>
            </w:r>
            <w:r>
              <w:t xml:space="preserve">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r>
              <w:t>Doç.Dr</w:t>
            </w:r>
            <w:proofErr w:type="spellEnd"/>
            <w:r>
              <w:t>. Hasan BULUT  (Risk Ana</w:t>
            </w:r>
            <w:r w:rsidR="00394827">
              <w:t xml:space="preserve">lizi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06196F" w:rsidRPr="00141A6B" w:rsidTr="003A520B">
        <w:trPr>
          <w:trHeight w:val="300"/>
        </w:trPr>
        <w:tc>
          <w:tcPr>
            <w:tcW w:w="546" w:type="dxa"/>
          </w:tcPr>
          <w:p w:rsidR="0006196F" w:rsidRPr="00141A6B" w:rsidRDefault="0006196F" w:rsidP="0006196F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06196F" w:rsidRPr="00394827" w:rsidRDefault="0006196F" w:rsidP="0006196F">
            <w:pPr>
              <w:jc w:val="both"/>
              <w:rPr>
                <w:b/>
              </w:rPr>
            </w:pPr>
            <w:r>
              <w:t xml:space="preserve">05.07.2022 tarih ve 31887 sayılı Resmi Gazetede yayımlanarak yürürlüğe giren 7417 sayılı Kanun ile 2547 sayılı Yükseköğretim Kanununa eklenen </w:t>
            </w:r>
            <w:proofErr w:type="spellStart"/>
            <w:r>
              <w:t>Geçiçi</w:t>
            </w:r>
            <w:proofErr w:type="spellEnd"/>
            <w:r>
              <w:t xml:space="preserve"> 83. </w:t>
            </w:r>
            <w:proofErr w:type="spellStart"/>
            <w:r>
              <w:t>Madde‘den</w:t>
            </w:r>
            <w:proofErr w:type="spellEnd"/>
            <w:r>
              <w:t xml:space="preserve"> (öğrenci affı) yararlanmak isteyen ve ders muafiyet talebi belirten öğrencilerin  </w:t>
            </w:r>
            <w:r>
              <w:rPr>
                <w:rFonts w:cs="Times New Roman"/>
              </w:rPr>
              <w:t>intibakları</w:t>
            </w:r>
            <w:r>
              <w:rPr>
                <w:rFonts w:cs="Times New Roman"/>
              </w:rPr>
              <w:t xml:space="preserve"> ekteki gibi oy birliğiyle kabul edilmiştir. </w:t>
            </w:r>
            <w:bookmarkStart w:id="0" w:name="_GoBack"/>
            <w:bookmarkEnd w:id="0"/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3FE" w:rsidRDefault="00C533FE" w:rsidP="008B4C68">
      <w:r>
        <w:separator/>
      </w:r>
    </w:p>
  </w:endnote>
  <w:endnote w:type="continuationSeparator" w:id="0">
    <w:p w:rsidR="00C533FE" w:rsidRDefault="00C533FE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B46CB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B46CB5" w:rsidRPr="008B4C68">
      <w:rPr>
        <w:b w:val="0"/>
        <w:bCs w:val="0"/>
        <w:i/>
        <w:iCs/>
        <w:sz w:val="18"/>
        <w:szCs w:val="18"/>
      </w:rPr>
      <w:fldChar w:fldCharType="separate"/>
    </w:r>
    <w:r w:rsidR="0006196F">
      <w:rPr>
        <w:b w:val="0"/>
        <w:bCs w:val="0"/>
        <w:i/>
        <w:iCs/>
        <w:noProof/>
        <w:sz w:val="18"/>
        <w:szCs w:val="18"/>
      </w:rPr>
      <w:t>1</w:t>
    </w:r>
    <w:r w:rsidR="00B46CB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06196F" w:rsidRPr="0006196F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3FE" w:rsidRDefault="00C533FE" w:rsidP="008B4C68">
      <w:r>
        <w:separator/>
      </w:r>
    </w:p>
  </w:footnote>
  <w:footnote w:type="continuationSeparator" w:id="0">
    <w:p w:rsidR="00C533FE" w:rsidRDefault="00C533FE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F33A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96F"/>
    <w:rsid w:val="00061E27"/>
    <w:rsid w:val="0007417E"/>
    <w:rsid w:val="00094C42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A4EE3"/>
    <w:rsid w:val="001F0723"/>
    <w:rsid w:val="001F6942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94827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4F33A8"/>
    <w:rsid w:val="005127C1"/>
    <w:rsid w:val="005167BE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102C4"/>
    <w:rsid w:val="0071230C"/>
    <w:rsid w:val="007322BF"/>
    <w:rsid w:val="007420AE"/>
    <w:rsid w:val="00742FC8"/>
    <w:rsid w:val="007447AC"/>
    <w:rsid w:val="00747EF7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A3DDB"/>
    <w:rsid w:val="008B4C68"/>
    <w:rsid w:val="008B65E8"/>
    <w:rsid w:val="008C42E6"/>
    <w:rsid w:val="008E1266"/>
    <w:rsid w:val="008F5885"/>
    <w:rsid w:val="00903B02"/>
    <w:rsid w:val="009279F2"/>
    <w:rsid w:val="009301E4"/>
    <w:rsid w:val="00947978"/>
    <w:rsid w:val="009613C4"/>
    <w:rsid w:val="0097250C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3091F"/>
    <w:rsid w:val="00A41265"/>
    <w:rsid w:val="00A51E67"/>
    <w:rsid w:val="00A55FD8"/>
    <w:rsid w:val="00A60101"/>
    <w:rsid w:val="00A636C6"/>
    <w:rsid w:val="00AA74F8"/>
    <w:rsid w:val="00AD03B7"/>
    <w:rsid w:val="00AD1765"/>
    <w:rsid w:val="00AE5F90"/>
    <w:rsid w:val="00AF43EF"/>
    <w:rsid w:val="00AF6745"/>
    <w:rsid w:val="00B10EF4"/>
    <w:rsid w:val="00B1599E"/>
    <w:rsid w:val="00B37017"/>
    <w:rsid w:val="00B46CB5"/>
    <w:rsid w:val="00B7077A"/>
    <w:rsid w:val="00B77ACE"/>
    <w:rsid w:val="00B81FFA"/>
    <w:rsid w:val="00B87706"/>
    <w:rsid w:val="00BA312E"/>
    <w:rsid w:val="00BC5EDA"/>
    <w:rsid w:val="00BD7E0C"/>
    <w:rsid w:val="00BE1CE4"/>
    <w:rsid w:val="00C14041"/>
    <w:rsid w:val="00C32973"/>
    <w:rsid w:val="00C37B7E"/>
    <w:rsid w:val="00C533FE"/>
    <w:rsid w:val="00C72A47"/>
    <w:rsid w:val="00C94E70"/>
    <w:rsid w:val="00CA3C2C"/>
    <w:rsid w:val="00CD3979"/>
    <w:rsid w:val="00CE71B1"/>
    <w:rsid w:val="00CF44CE"/>
    <w:rsid w:val="00D03D97"/>
    <w:rsid w:val="00D21E27"/>
    <w:rsid w:val="00D46369"/>
    <w:rsid w:val="00D62293"/>
    <w:rsid w:val="00D623CC"/>
    <w:rsid w:val="00D71104"/>
    <w:rsid w:val="00D71BA1"/>
    <w:rsid w:val="00D80CDE"/>
    <w:rsid w:val="00D82087"/>
    <w:rsid w:val="00D92DDF"/>
    <w:rsid w:val="00DD67FC"/>
    <w:rsid w:val="00DE7AC4"/>
    <w:rsid w:val="00E01280"/>
    <w:rsid w:val="00E071B4"/>
    <w:rsid w:val="00E16D16"/>
    <w:rsid w:val="00E323F1"/>
    <w:rsid w:val="00E33E71"/>
    <w:rsid w:val="00E543FE"/>
    <w:rsid w:val="00E54BC1"/>
    <w:rsid w:val="00EA651C"/>
    <w:rsid w:val="00EB0480"/>
    <w:rsid w:val="00EB2F13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275A27"/>
  <w15:docId w15:val="{E5E90A64-5638-4A96-A191-8E03DE82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2022-11-04T10:57:00Z</cp:lastPrinted>
  <dcterms:created xsi:type="dcterms:W3CDTF">2022-11-09T11:12:00Z</dcterms:created>
  <dcterms:modified xsi:type="dcterms:W3CDTF">2022-11-09T11:12:00Z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